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BB07" w14:textId="77D426F9" w:rsidR="00D67B4E" w:rsidRPr="00BC6C46" w:rsidRDefault="00D67B4E" w:rsidP="00BC6C46">
      <w:pPr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7D6CA3">
        <w:rPr>
          <w:rFonts w:ascii="Arial" w:hAnsi="Arial" w:cs="Arial"/>
          <w:b/>
          <w:bCs/>
          <w:color w:val="C00000"/>
          <w:sz w:val="28"/>
          <w:szCs w:val="28"/>
        </w:rPr>
        <w:t>VERKTØY FOR UTVIKLING AV LOKAL TROSOPPLÆRINGSPLAN</w:t>
      </w:r>
    </w:p>
    <w:p w14:paraId="526AC62C" w14:textId="77777777" w:rsidR="00D67B4E" w:rsidRPr="00D67B4E" w:rsidRDefault="00D67B4E" w:rsidP="00D67B4E">
      <w:pPr>
        <w:rPr>
          <w:rFonts w:ascii="Work Sans Bold Roman" w:hAnsi="Work Sans Bold Roman" w:cs="Calibri Light"/>
          <w:sz w:val="16"/>
          <w:szCs w:val="16"/>
        </w:rPr>
      </w:pPr>
      <w:r w:rsidRPr="00D67B4E">
        <w:rPr>
          <w:rFonts w:ascii="Work Sans Bold Roman" w:hAnsi="Work Sans Bold Roman" w:cs="Calibri Light"/>
          <w:sz w:val="16"/>
          <w:szCs w:val="16"/>
        </w:rPr>
        <w:t xml:space="preserve">Denne skissen kan arbeides med og fylles ut av styret, eventuelle ansatte eller de som er ledere for barna og ungdommene i fellesskapet. Eller en sammensatt gruppe bestående av ulike mennesker fra for eksempel de nevnte tingene. </w:t>
      </w:r>
    </w:p>
    <w:p w14:paraId="65415C86" w14:textId="77777777" w:rsidR="00D67B4E" w:rsidRPr="00D67B4E" w:rsidRDefault="00D67B4E" w:rsidP="00D67B4E">
      <w:pPr>
        <w:spacing w:line="276" w:lineRule="auto"/>
        <w:rPr>
          <w:rFonts w:ascii="Work Sans Bold Roman" w:hAnsi="Work Sans Bold Roman" w:cstheme="majorHAnsi"/>
          <w:sz w:val="16"/>
          <w:szCs w:val="16"/>
        </w:rPr>
      </w:pPr>
      <w:r w:rsidRPr="00D67B4E">
        <w:rPr>
          <w:rFonts w:ascii="Work Sans Bold Roman" w:hAnsi="Work Sans Bold Roman" w:cstheme="majorHAnsi"/>
          <w:sz w:val="16"/>
          <w:szCs w:val="16"/>
        </w:rPr>
        <w:t xml:space="preserve">Vi vil også oppfordre til å utarbeide en oversikt over når de ulike tiltakene dere allerede har, er fordelt utover året. Et slikt årshjul er nyttig med tanke på planlegging og gjennomføring, i tillegg til at det skaper gode forutsetninger for å drive et godt informasjonsarbeid. </w:t>
      </w:r>
    </w:p>
    <w:p w14:paraId="17877904" w14:textId="77777777" w:rsidR="00D67B4E" w:rsidRPr="00D67B4E" w:rsidRDefault="00D67B4E" w:rsidP="00D67B4E">
      <w:pPr>
        <w:pStyle w:val="Ingenmellomrom"/>
        <w:rPr>
          <w:rFonts w:ascii="Work Sans Bold Roman" w:hAnsi="Work Sans Bold Roman"/>
          <w:sz w:val="20"/>
          <w:szCs w:val="20"/>
        </w:rPr>
      </w:pPr>
    </w:p>
    <w:tbl>
      <w:tblPr>
        <w:tblStyle w:val="Tabellrutenett"/>
        <w:tblW w:w="0" w:type="auto"/>
        <w:shd w:val="clear" w:color="auto" w:fill="F1EED9"/>
        <w:tblLook w:val="04A0" w:firstRow="1" w:lastRow="0" w:firstColumn="1" w:lastColumn="0" w:noHBand="0" w:noVBand="1"/>
      </w:tblPr>
      <w:tblGrid>
        <w:gridCol w:w="4127"/>
        <w:gridCol w:w="4829"/>
      </w:tblGrid>
      <w:tr w:rsidR="007D6CA3" w:rsidRPr="007D6CA3" w14:paraId="22AD6E1A" w14:textId="77777777" w:rsidTr="007D6CA3">
        <w:trPr>
          <w:trHeight w:val="1836"/>
        </w:trPr>
        <w:tc>
          <w:tcPr>
            <w:tcW w:w="4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433A5D5A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b/>
                <w:bCs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b/>
                <w:bCs/>
                <w:sz w:val="16"/>
                <w:szCs w:val="16"/>
              </w:rPr>
              <w:t>Hovedmålet med vår trosopplæring</w:t>
            </w:r>
          </w:p>
          <w:p w14:paraId="311C29CD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 xml:space="preserve">Hva er deres forsamling sitt hovedmål med trosopplæringen? </w:t>
            </w:r>
          </w:p>
          <w:p w14:paraId="207C6ABA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sz w:val="16"/>
                <w:szCs w:val="16"/>
              </w:rPr>
            </w:pPr>
          </w:p>
        </w:tc>
        <w:tc>
          <w:tcPr>
            <w:tcW w:w="48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60171F76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i/>
                <w:iCs/>
                <w:sz w:val="16"/>
                <w:szCs w:val="16"/>
              </w:rPr>
            </w:pPr>
          </w:p>
          <w:p w14:paraId="721ECD0D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i/>
                <w:iCs/>
                <w:color w:val="00B050"/>
                <w:sz w:val="16"/>
                <w:szCs w:val="16"/>
              </w:rPr>
            </w:pPr>
          </w:p>
        </w:tc>
      </w:tr>
      <w:tr w:rsidR="007D6CA3" w:rsidRPr="007D6CA3" w14:paraId="15257869" w14:textId="77777777" w:rsidTr="007D6CA3">
        <w:trPr>
          <w:trHeight w:val="6093"/>
        </w:trPr>
        <w:tc>
          <w:tcPr>
            <w:tcW w:w="4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72659104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b/>
                <w:bCs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b/>
                <w:bCs/>
                <w:sz w:val="16"/>
                <w:szCs w:val="16"/>
              </w:rPr>
              <w:t>Grunnlag og særpreg</w:t>
            </w:r>
          </w:p>
          <w:p w14:paraId="3D7941C9" w14:textId="147FDEF2" w:rsidR="00D67B4E" w:rsidRPr="007D6CA3" w:rsidRDefault="00D67B4E" w:rsidP="009D15CF">
            <w:pPr>
              <w:rPr>
                <w:rFonts w:ascii="Work Sans Bold Roman" w:hAnsi="Work Sans Bold Roman" w:cs="Calibri Light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>Trosopplæringens grunnlag kan gjerne formuleres ut ifra denne veiledningens innledning og</w:t>
            </w:r>
            <w:r w:rsidR="007D6CA3" w:rsidRPr="007D6CA3">
              <w:rPr>
                <w:rFonts w:ascii="Work Sans Bold Roman" w:hAnsi="Work Sans Bold Roman" w:cs="Calibri Light"/>
                <w:sz w:val="16"/>
                <w:szCs w:val="16"/>
              </w:rPr>
              <w:t xml:space="preserve"> s.</w:t>
            </w:r>
            <w:r w:rsidR="004E3E3B">
              <w:rPr>
                <w:rFonts w:ascii="Work Sans Bold Roman" w:hAnsi="Work Sans Bold Roman" w:cs="Calibri Light"/>
                <w:sz w:val="16"/>
                <w:szCs w:val="16"/>
              </w:rPr>
              <w:t xml:space="preserve"> 8</w:t>
            </w: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 xml:space="preserve"> om trosopplæringens innhold.</w:t>
            </w:r>
          </w:p>
          <w:p w14:paraId="6FDD9542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sz w:val="16"/>
                <w:szCs w:val="16"/>
              </w:rPr>
            </w:pPr>
          </w:p>
          <w:p w14:paraId="22B3EBA1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 xml:space="preserve">Hva kjennetegner dere som fellesskap? </w:t>
            </w:r>
          </w:p>
          <w:p w14:paraId="6B6353A1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>Hvordan ser gruppen mellom 0 og 25 ut?</w:t>
            </w:r>
          </w:p>
          <w:p w14:paraId="5C8C4704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sz w:val="16"/>
                <w:szCs w:val="16"/>
              </w:rPr>
            </w:pPr>
          </w:p>
          <w:p w14:paraId="0C8D444A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>For å få hjelp til å tenke på deres særpreg kan det være nyttig å tenke gjennom følgende spørsmål:</w:t>
            </w:r>
          </w:p>
          <w:p w14:paraId="22818A93" w14:textId="77777777" w:rsidR="00D67B4E" w:rsidRPr="007D6CA3" w:rsidRDefault="00D67B4E" w:rsidP="00D67B4E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Work Sans Bold Roman" w:hAnsi="Work Sans Bold Roman" w:cs="Calibri Light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 xml:space="preserve">Hva er deres styrker? </w:t>
            </w:r>
          </w:p>
          <w:p w14:paraId="5EADEC03" w14:textId="77777777" w:rsidR="00D67B4E" w:rsidRPr="007D6CA3" w:rsidRDefault="00D67B4E" w:rsidP="00D67B4E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Work Sans Bold Roman" w:hAnsi="Work Sans Bold Roman" w:cs="Calibri Light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>Hva er deres svakheter?</w:t>
            </w:r>
          </w:p>
          <w:p w14:paraId="51441B49" w14:textId="77777777" w:rsidR="00D67B4E" w:rsidRPr="007D6CA3" w:rsidRDefault="00D67B4E" w:rsidP="00D67B4E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Work Sans Bold Roman" w:hAnsi="Work Sans Bold Roman" w:cs="Calibri Light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>Hvor ser dere muligheter?</w:t>
            </w:r>
          </w:p>
          <w:p w14:paraId="3CD7A473" w14:textId="77777777" w:rsidR="00D67B4E" w:rsidRPr="007D6CA3" w:rsidRDefault="00D67B4E" w:rsidP="00D67B4E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ascii="Work Sans Bold Roman" w:hAnsi="Work Sans Bold Roman" w:cs="Calibri Light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 xml:space="preserve">Hvilke utfordringer har dere?  </w:t>
            </w:r>
          </w:p>
          <w:p w14:paraId="37CC9CF4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sz w:val="16"/>
                <w:szCs w:val="16"/>
              </w:rPr>
            </w:pPr>
          </w:p>
        </w:tc>
        <w:tc>
          <w:tcPr>
            <w:tcW w:w="48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3FAE19ED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i/>
                <w:iCs/>
                <w:color w:val="00B050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i/>
                <w:iCs/>
                <w:color w:val="00B050"/>
                <w:sz w:val="16"/>
                <w:szCs w:val="16"/>
              </w:rPr>
              <w:t xml:space="preserve"> </w:t>
            </w:r>
          </w:p>
        </w:tc>
      </w:tr>
      <w:tr w:rsidR="007D6CA3" w:rsidRPr="007D6CA3" w14:paraId="2F031EA6" w14:textId="77777777" w:rsidTr="007D6CA3">
        <w:trPr>
          <w:trHeight w:val="2755"/>
        </w:trPr>
        <w:tc>
          <w:tcPr>
            <w:tcW w:w="4127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5989096B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b/>
                <w:bCs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b/>
                <w:bCs/>
                <w:sz w:val="16"/>
                <w:szCs w:val="16"/>
              </w:rPr>
              <w:t>Organisering, rammer og ansvar</w:t>
            </w:r>
          </w:p>
          <w:p w14:paraId="793B2D54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sz w:val="16"/>
                <w:szCs w:val="16"/>
              </w:rPr>
            </w:pPr>
            <w:r w:rsidRPr="007D6CA3">
              <w:rPr>
                <w:rFonts w:ascii="Work Sans Bold Roman" w:hAnsi="Work Sans Bold Roman" w:cs="Calibri Light"/>
                <w:sz w:val="16"/>
                <w:szCs w:val="16"/>
              </w:rPr>
              <w:t>Dersom dere har flere ansatte, kan det være aktuelt å skissere hvem som har hovedansvaret for de ulike delene av arbeidet og eventuelle samarbeidskonstellasjoner her. For de fleste fellesskap vil det være tilstrekkelig å vise hvem som har ansvar for hva i tiltaksplanen nedenunder.</w:t>
            </w:r>
          </w:p>
        </w:tc>
        <w:tc>
          <w:tcPr>
            <w:tcW w:w="482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6E46D916" w14:textId="77777777" w:rsidR="00D67B4E" w:rsidRPr="007D6CA3" w:rsidRDefault="00D67B4E" w:rsidP="009D15CF">
            <w:pPr>
              <w:rPr>
                <w:rFonts w:ascii="Work Sans Bold Roman" w:hAnsi="Work Sans Bold Roman" w:cs="Calibri Light"/>
                <w:i/>
                <w:iCs/>
                <w:sz w:val="16"/>
                <w:szCs w:val="16"/>
              </w:rPr>
            </w:pPr>
          </w:p>
        </w:tc>
      </w:tr>
    </w:tbl>
    <w:p w14:paraId="5654560B" w14:textId="77777777" w:rsidR="000A208B" w:rsidRDefault="000A208B">
      <w:pPr>
        <w:rPr>
          <w:rFonts w:ascii="Work Sans Bold Roman" w:hAnsi="Work Sans Bold Roman"/>
          <w:sz w:val="20"/>
          <w:szCs w:val="20"/>
        </w:rPr>
        <w:sectPr w:rsidR="000A20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5894AC" w14:textId="77777777" w:rsidR="000A208B" w:rsidRPr="000A208B" w:rsidRDefault="000A208B" w:rsidP="000A208B">
      <w:pPr>
        <w:spacing w:line="240" w:lineRule="auto"/>
        <w:textAlignment w:val="baseline"/>
        <w:rPr>
          <w:rFonts w:ascii="Work Sans Bold Roman" w:eastAsia="Times New Roman" w:hAnsi="Work Sans Bold Roman" w:cs="Segoe UI"/>
          <w:sz w:val="20"/>
          <w:szCs w:val="20"/>
          <w:lang w:eastAsia="nb-NO"/>
        </w:rPr>
      </w:pPr>
      <w:r w:rsidRPr="000A208B">
        <w:rPr>
          <w:rFonts w:ascii="Work Sans Bold Roman" w:eastAsia="Times New Roman" w:hAnsi="Work Sans Bold Roman" w:cs="Calibri Light"/>
          <w:color w:val="C00000"/>
          <w:sz w:val="24"/>
          <w:szCs w:val="24"/>
          <w:lang w:eastAsia="nb-NO"/>
        </w:rPr>
        <w:lastRenderedPageBreak/>
        <w:t>Sentrale dimensjoner i en systematisk trosopplæring </w:t>
      </w:r>
    </w:p>
    <w:p w14:paraId="2F4FAEB6" w14:textId="7A2D4238" w:rsidR="000A208B" w:rsidRPr="006C5AA9" w:rsidRDefault="000A208B" w:rsidP="000A208B">
      <w:pPr>
        <w:spacing w:line="240" w:lineRule="auto"/>
        <w:textAlignment w:val="baseline"/>
        <w:rPr>
          <w:rFonts w:ascii="Work Sans Bold Roman" w:eastAsia="Times New Roman" w:hAnsi="Work Sans Bold Roman" w:cs="Segoe UI"/>
          <w:sz w:val="18"/>
          <w:szCs w:val="18"/>
          <w:lang w:eastAsia="nb-NO"/>
        </w:rPr>
      </w:pPr>
      <w:r w:rsidRPr="006C5AA9">
        <w:rPr>
          <w:rFonts w:ascii="Work Sans Bold Roman" w:eastAsia="Times New Roman" w:hAnsi="Work Sans Bold Roman" w:cs="Calibri Light"/>
          <w:sz w:val="20"/>
          <w:szCs w:val="20"/>
          <w:lang w:eastAsia="nb-NO"/>
        </w:rPr>
        <w:t>En helhetlig trosopplæring består av ulike sentrale dimensjoner. Tenk gjennom hva som er relevant i deres fellesskap og sammenheng, og hvordan konteksten deres ser ut. Enkelte av dimensjonene kan også tas inn i hverandre.  </w:t>
      </w:r>
    </w:p>
    <w:tbl>
      <w:tblPr>
        <w:tblW w:w="4954" w:type="pct"/>
        <w:tblBorders>
          <w:top w:val="single" w:sz="6" w:space="0" w:color="auto"/>
          <w:left w:val="single" w:sz="6" w:space="0" w:color="auto"/>
          <w:bottom w:val="double" w:sz="4" w:space="0" w:color="auto"/>
          <w:right w:val="single" w:sz="6" w:space="0" w:color="auto"/>
          <w:insideH w:val="dashSmallGap" w:sz="4" w:space="0" w:color="FFFFFF" w:themeColor="background1"/>
          <w:insideV w:val="single" w:sz="6" w:space="0" w:color="auto"/>
        </w:tblBorders>
        <w:shd w:val="clear" w:color="auto" w:fill="F1EE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6100"/>
        <w:gridCol w:w="5552"/>
      </w:tblGrid>
      <w:tr w:rsidR="000A208B" w:rsidRPr="006C5AA9" w14:paraId="287DE0C2" w14:textId="77777777" w:rsidTr="000A208B">
        <w:trPr>
          <w:trHeight w:val="473"/>
        </w:trPr>
        <w:tc>
          <w:tcPr>
            <w:tcW w:w="2176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dashSmallGap" w:sz="4" w:space="0" w:color="FFFFFF" w:themeColor="background1"/>
              <w:right w:val="single" w:sz="18" w:space="0" w:color="FFFFFF" w:themeColor="background1"/>
            </w:tcBorders>
            <w:shd w:val="clear" w:color="auto" w:fill="383838"/>
            <w:vAlign w:val="center"/>
            <w:hideMark/>
          </w:tcPr>
          <w:p w14:paraId="1EEE5908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Times New Roman"/>
                <w:color w:val="F1EED9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color w:val="F1EED9"/>
                <w:sz w:val="18"/>
                <w:szCs w:val="18"/>
                <w:lang w:eastAsia="nb-NO"/>
              </w:rPr>
              <w:t>Sentral dimensjon</w:t>
            </w:r>
            <w:r>
              <w:rPr>
                <w:rFonts w:ascii="Work Sans Bold Roman" w:eastAsia="Times New Roman" w:hAnsi="Work Sans Bold Roman" w:cs="Calibri Light"/>
                <w:color w:val="F1EED9"/>
                <w:sz w:val="18"/>
                <w:szCs w:val="18"/>
                <w:lang w:eastAsia="nb-NO"/>
              </w:rPr>
              <w:t xml:space="preserve">    </w:t>
            </w:r>
          </w:p>
        </w:tc>
        <w:tc>
          <w:tcPr>
            <w:tcW w:w="11654" w:type="dxa"/>
            <w:gridSpan w:val="2"/>
            <w:tcBorders>
              <w:top w:val="single" w:sz="18" w:space="0" w:color="FFFFFF" w:themeColor="background1"/>
              <w:left w:val="single" w:sz="18" w:space="0" w:color="FFFFFF" w:themeColor="background1"/>
              <w:bottom w:val="dashSmallGap" w:sz="4" w:space="0" w:color="FFFFFF" w:themeColor="background1"/>
              <w:right w:val="single" w:sz="18" w:space="0" w:color="FFFFFF" w:themeColor="background1"/>
            </w:tcBorders>
            <w:shd w:val="clear" w:color="auto" w:fill="383838"/>
            <w:vAlign w:val="center"/>
          </w:tcPr>
          <w:p w14:paraId="38DA4460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Calibri Light"/>
                <w:color w:val="F1EED9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color w:val="F1EED9"/>
                <w:sz w:val="18"/>
                <w:szCs w:val="18"/>
                <w:lang w:eastAsia="nb-NO"/>
              </w:rPr>
              <w:t>Hvordan ivaretas dette i vår forsamling?</w:t>
            </w:r>
          </w:p>
        </w:tc>
      </w:tr>
      <w:tr w:rsidR="000A208B" w:rsidRPr="006C5AA9" w14:paraId="718C51E0" w14:textId="77777777" w:rsidTr="000A208B">
        <w:trPr>
          <w:trHeight w:val="473"/>
        </w:trPr>
        <w:tc>
          <w:tcPr>
            <w:tcW w:w="2176" w:type="dxa"/>
            <w:vMerge/>
            <w:tcBorders>
              <w:top w:val="dashSmallGap" w:sz="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83838"/>
            <w:vAlign w:val="center"/>
          </w:tcPr>
          <w:p w14:paraId="002429B4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Calibri Light"/>
                <w:color w:val="F1EED9"/>
                <w:sz w:val="18"/>
                <w:szCs w:val="18"/>
                <w:lang w:eastAsia="nb-NO"/>
              </w:rPr>
            </w:pPr>
          </w:p>
        </w:tc>
        <w:tc>
          <w:tcPr>
            <w:tcW w:w="61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83838"/>
            <w:vAlign w:val="center"/>
          </w:tcPr>
          <w:p w14:paraId="06608CDA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Calibri Light"/>
                <w:color w:val="F1EED9"/>
                <w:sz w:val="18"/>
                <w:szCs w:val="18"/>
                <w:lang w:eastAsia="nb-NO"/>
              </w:rPr>
            </w:pPr>
            <w:r>
              <w:rPr>
                <w:rFonts w:ascii="Work Sans Bold Roman" w:eastAsia="Times New Roman" w:hAnsi="Work Sans Bold Roman" w:cs="Calibri Light"/>
                <w:color w:val="F1EED9"/>
                <w:sz w:val="18"/>
                <w:szCs w:val="18"/>
                <w:lang w:eastAsia="nb-NO"/>
              </w:rPr>
              <w:t xml:space="preserve"> </w:t>
            </w:r>
            <w:r w:rsidRPr="006C5AA9">
              <w:rPr>
                <w:rFonts w:ascii="Work Sans Bold Roman" w:eastAsia="Times New Roman" w:hAnsi="Work Sans Bold Roman" w:cs="Calibri Light"/>
                <w:color w:val="F1EED9"/>
                <w:sz w:val="18"/>
                <w:szCs w:val="18"/>
                <w:lang w:eastAsia="nb-NO"/>
              </w:rPr>
              <w:t>Hvor er vi nå</w:t>
            </w:r>
          </w:p>
        </w:tc>
        <w:tc>
          <w:tcPr>
            <w:tcW w:w="5553" w:type="dxa"/>
            <w:tcBorders>
              <w:top w:val="dashSmallGap" w:sz="4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383838"/>
            <w:vAlign w:val="center"/>
          </w:tcPr>
          <w:p w14:paraId="41082BFD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Calibri Light"/>
                <w:color w:val="F1EED9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color w:val="F1EED9"/>
                <w:sz w:val="18"/>
                <w:szCs w:val="18"/>
                <w:lang w:eastAsia="nb-NO"/>
              </w:rPr>
              <w:t>Hva har vi som mål?</w:t>
            </w:r>
          </w:p>
        </w:tc>
      </w:tr>
      <w:tr w:rsidR="000A208B" w:rsidRPr="006C5AA9" w14:paraId="26CAC47C" w14:textId="77777777" w:rsidTr="000A208B">
        <w:trPr>
          <w:trHeight w:val="703"/>
        </w:trPr>
        <w:tc>
          <w:tcPr>
            <w:tcW w:w="21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2F2DE494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Times New Roman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Samvirke med hjem og familie</w:t>
            </w:r>
          </w:p>
        </w:tc>
        <w:tc>
          <w:tcPr>
            <w:tcW w:w="61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0EA6D251" w14:textId="77777777" w:rsidR="000A208B" w:rsidRPr="00E57D7B" w:rsidRDefault="000A208B" w:rsidP="00AF12DD">
            <w:pPr>
              <w:textAlignment w:val="baseline"/>
              <w:rPr>
                <w:rFonts w:ascii="Work Sans Bold Roman" w:eastAsia="Times New Roman" w:hAnsi="Work Sans Bold Roman" w:cs="Calibri Light"/>
                <w:i/>
                <w:iCs/>
                <w:color w:val="000000"/>
                <w:sz w:val="18"/>
                <w:szCs w:val="18"/>
                <w:lang w:eastAsia="nb-NO"/>
              </w:rPr>
            </w:pPr>
          </w:p>
        </w:tc>
        <w:tc>
          <w:tcPr>
            <w:tcW w:w="55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7C821E21" w14:textId="547BA486" w:rsidR="000A208B" w:rsidRPr="006C5AA9" w:rsidRDefault="000A208B" w:rsidP="00AF12DD">
            <w:pPr>
              <w:textAlignment w:val="baseline"/>
              <w:rPr>
                <w:rFonts w:ascii="Work Sans Bold Roman" w:eastAsia="Times New Roman" w:hAnsi="Work Sans Bold Roman" w:cs="Times New Roman"/>
                <w:i/>
                <w:iCs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i/>
                <w:iCs/>
                <w:color w:val="000000"/>
                <w:sz w:val="18"/>
                <w:szCs w:val="18"/>
                <w:lang w:eastAsia="nb-NO"/>
              </w:rPr>
              <w:t> </w:t>
            </w:r>
          </w:p>
        </w:tc>
      </w:tr>
      <w:tr w:rsidR="000A208B" w:rsidRPr="006C5AA9" w14:paraId="3F2959F9" w14:textId="77777777" w:rsidTr="000A208B">
        <w:trPr>
          <w:trHeight w:val="683"/>
        </w:trPr>
        <w:tc>
          <w:tcPr>
            <w:tcW w:w="21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4BE0A37C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Times New Roman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Barn og unges medvirkning</w:t>
            </w:r>
          </w:p>
        </w:tc>
        <w:tc>
          <w:tcPr>
            <w:tcW w:w="61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03ECAF1B" w14:textId="77777777" w:rsidR="000A208B" w:rsidRPr="00E57D7B" w:rsidRDefault="000A208B" w:rsidP="00AF12DD">
            <w:pPr>
              <w:textAlignment w:val="baseline"/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</w:pPr>
          </w:p>
        </w:tc>
        <w:tc>
          <w:tcPr>
            <w:tcW w:w="55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504D43A8" w14:textId="532B5322" w:rsidR="000A208B" w:rsidRPr="006C5AA9" w:rsidRDefault="000A208B" w:rsidP="00AF12DD">
            <w:pPr>
              <w:textAlignment w:val="baseline"/>
              <w:rPr>
                <w:rFonts w:ascii="Work Sans Bold Roman" w:eastAsia="Times New Roman" w:hAnsi="Work Sans Bold Roman" w:cs="Times New Roman"/>
                <w:i/>
                <w:iCs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  <w:t> </w:t>
            </w:r>
          </w:p>
        </w:tc>
      </w:tr>
      <w:tr w:rsidR="000A208B" w:rsidRPr="006C5AA9" w14:paraId="6F640951" w14:textId="77777777" w:rsidTr="000A208B">
        <w:trPr>
          <w:trHeight w:val="683"/>
        </w:trPr>
        <w:tc>
          <w:tcPr>
            <w:tcW w:w="21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306D8C69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Times New Roman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Inkludering og tilrettelegging</w:t>
            </w:r>
          </w:p>
        </w:tc>
        <w:tc>
          <w:tcPr>
            <w:tcW w:w="61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75B061A5" w14:textId="77777777" w:rsidR="000A208B" w:rsidRPr="00E57D7B" w:rsidRDefault="000A208B" w:rsidP="00AF12DD">
            <w:pPr>
              <w:textAlignment w:val="baseline"/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</w:pPr>
          </w:p>
        </w:tc>
        <w:tc>
          <w:tcPr>
            <w:tcW w:w="55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0A9EFE6A" w14:textId="77777777" w:rsidR="000A208B" w:rsidRPr="006C5AA9" w:rsidRDefault="000A208B" w:rsidP="00AF12DD">
            <w:pPr>
              <w:textAlignment w:val="baseline"/>
              <w:rPr>
                <w:rFonts w:ascii="Work Sans Bold Roman" w:eastAsia="Times New Roman" w:hAnsi="Work Sans Bold Roman" w:cs="Times New Roman"/>
                <w:i/>
                <w:iCs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  <w:t> </w:t>
            </w:r>
          </w:p>
          <w:p w14:paraId="1092EB92" w14:textId="77777777" w:rsidR="000A208B" w:rsidRPr="006C5AA9" w:rsidRDefault="000A208B" w:rsidP="00AF12DD">
            <w:pPr>
              <w:textAlignment w:val="baseline"/>
              <w:rPr>
                <w:rFonts w:ascii="Work Sans Bold Roman" w:eastAsia="Times New Roman" w:hAnsi="Work Sans Bold Roman" w:cs="Times New Roman"/>
                <w:i/>
                <w:iCs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  <w:t> </w:t>
            </w:r>
          </w:p>
        </w:tc>
      </w:tr>
      <w:tr w:rsidR="000A208B" w:rsidRPr="006C5AA9" w14:paraId="29421E14" w14:textId="77777777" w:rsidTr="000A208B">
        <w:trPr>
          <w:trHeight w:val="703"/>
        </w:trPr>
        <w:tc>
          <w:tcPr>
            <w:tcW w:w="21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6BC65AFD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Times New Roman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Gudstjeneste</w:t>
            </w:r>
          </w:p>
        </w:tc>
        <w:tc>
          <w:tcPr>
            <w:tcW w:w="61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339D91C6" w14:textId="77777777" w:rsidR="000A208B" w:rsidRPr="00E57D7B" w:rsidRDefault="000A208B" w:rsidP="00AF12DD">
            <w:pPr>
              <w:textAlignment w:val="baseline"/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</w:pPr>
          </w:p>
        </w:tc>
        <w:tc>
          <w:tcPr>
            <w:tcW w:w="55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5186539A" w14:textId="340A924B" w:rsidR="000A208B" w:rsidRPr="006C5AA9" w:rsidRDefault="000A208B" w:rsidP="00AF12DD">
            <w:pPr>
              <w:textAlignment w:val="baseline"/>
              <w:rPr>
                <w:rFonts w:ascii="Work Sans Bold Roman" w:eastAsia="Times New Roman" w:hAnsi="Work Sans Bold Roman" w:cs="Times New Roman"/>
                <w:i/>
                <w:iCs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  <w:t> </w:t>
            </w:r>
          </w:p>
        </w:tc>
      </w:tr>
      <w:tr w:rsidR="000A208B" w:rsidRPr="006C5AA9" w14:paraId="51F3378F" w14:textId="77777777" w:rsidTr="000A208B">
        <w:trPr>
          <w:trHeight w:val="683"/>
        </w:trPr>
        <w:tc>
          <w:tcPr>
            <w:tcW w:w="21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6888A4A7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Times New Roman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Diakoni</w:t>
            </w:r>
          </w:p>
        </w:tc>
        <w:tc>
          <w:tcPr>
            <w:tcW w:w="61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5D218E22" w14:textId="77777777" w:rsidR="000A208B" w:rsidRPr="00E57D7B" w:rsidRDefault="000A208B" w:rsidP="00AF12DD">
            <w:pPr>
              <w:textAlignment w:val="baseline"/>
              <w:rPr>
                <w:rFonts w:ascii="Work Sans Bold Roman" w:eastAsia="Times New Roman" w:hAnsi="Work Sans Bold Roman" w:cs="Calibri Light"/>
                <w:i/>
                <w:iCs/>
                <w:sz w:val="18"/>
                <w:szCs w:val="18"/>
                <w:lang w:eastAsia="nb-NO"/>
              </w:rPr>
            </w:pPr>
          </w:p>
        </w:tc>
        <w:tc>
          <w:tcPr>
            <w:tcW w:w="55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712C778C" w14:textId="149B2236" w:rsidR="000A208B" w:rsidRPr="006C5AA9" w:rsidRDefault="000A208B" w:rsidP="00AF12DD">
            <w:pPr>
              <w:textAlignment w:val="baseline"/>
              <w:rPr>
                <w:rFonts w:ascii="Work Sans Bold Roman" w:eastAsia="Times New Roman" w:hAnsi="Work Sans Bold Roman" w:cs="Times New Roman"/>
                <w:i/>
                <w:iCs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i/>
                <w:iCs/>
                <w:sz w:val="18"/>
                <w:szCs w:val="18"/>
                <w:lang w:eastAsia="nb-NO"/>
              </w:rPr>
              <w:t>  </w:t>
            </w:r>
          </w:p>
        </w:tc>
      </w:tr>
      <w:tr w:rsidR="000A208B" w:rsidRPr="006C5AA9" w14:paraId="3143B57C" w14:textId="77777777" w:rsidTr="000A208B">
        <w:trPr>
          <w:trHeight w:val="683"/>
        </w:trPr>
        <w:tc>
          <w:tcPr>
            <w:tcW w:w="21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7AA752F8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Times New Roman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Misjon</w:t>
            </w:r>
          </w:p>
        </w:tc>
        <w:tc>
          <w:tcPr>
            <w:tcW w:w="61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0026F520" w14:textId="77777777" w:rsidR="000A208B" w:rsidRPr="00E57D7B" w:rsidRDefault="000A208B" w:rsidP="00AF12DD">
            <w:pPr>
              <w:textAlignment w:val="baseline"/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</w:pPr>
          </w:p>
        </w:tc>
        <w:tc>
          <w:tcPr>
            <w:tcW w:w="55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3486C516" w14:textId="1E7C38BA" w:rsidR="000A208B" w:rsidRPr="006C5AA9" w:rsidRDefault="000A208B" w:rsidP="00AF12DD">
            <w:pPr>
              <w:textAlignment w:val="baseline"/>
              <w:rPr>
                <w:rFonts w:ascii="Work Sans Bold Roman" w:eastAsia="Times New Roman" w:hAnsi="Work Sans Bold Roman" w:cs="Times New Roman"/>
                <w:i/>
                <w:iCs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  <w:t>   </w:t>
            </w:r>
          </w:p>
        </w:tc>
      </w:tr>
      <w:tr w:rsidR="000A208B" w:rsidRPr="006C5AA9" w14:paraId="75E5EFE1" w14:textId="77777777" w:rsidTr="000A208B">
        <w:trPr>
          <w:trHeight w:val="703"/>
        </w:trPr>
        <w:tc>
          <w:tcPr>
            <w:tcW w:w="21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0D961D62" w14:textId="7295FB7E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Times New Roman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Sang og musikk</w:t>
            </w:r>
          </w:p>
        </w:tc>
        <w:tc>
          <w:tcPr>
            <w:tcW w:w="61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52F1E914" w14:textId="77777777" w:rsidR="000A208B" w:rsidRPr="00E57D7B" w:rsidRDefault="000A208B" w:rsidP="00AF12DD">
            <w:pPr>
              <w:textAlignment w:val="baseline"/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</w:pPr>
          </w:p>
        </w:tc>
        <w:tc>
          <w:tcPr>
            <w:tcW w:w="55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5CFD20F3" w14:textId="1E98F982" w:rsidR="000A208B" w:rsidRPr="006C5AA9" w:rsidRDefault="000A208B" w:rsidP="00AF12DD">
            <w:pPr>
              <w:textAlignment w:val="baseline"/>
              <w:rPr>
                <w:rFonts w:ascii="Work Sans Bold Roman" w:eastAsia="Times New Roman" w:hAnsi="Work Sans Bold Roman" w:cs="Times New Roman"/>
                <w:i/>
                <w:iCs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  <w:t>  </w:t>
            </w:r>
          </w:p>
        </w:tc>
      </w:tr>
      <w:tr w:rsidR="000A208B" w:rsidRPr="006C5AA9" w14:paraId="6B1D854A" w14:textId="77777777" w:rsidTr="000A208B">
        <w:trPr>
          <w:trHeight w:val="683"/>
        </w:trPr>
        <w:tc>
          <w:tcPr>
            <w:tcW w:w="21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11307045" w14:textId="77777777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Times New Roman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Samarbeid med andre organisasjoner</w:t>
            </w:r>
          </w:p>
        </w:tc>
        <w:tc>
          <w:tcPr>
            <w:tcW w:w="61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0A4FBF57" w14:textId="77777777" w:rsidR="000A208B" w:rsidRPr="00E57D7B" w:rsidRDefault="000A208B" w:rsidP="00AF12DD">
            <w:pPr>
              <w:textAlignment w:val="baseline"/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</w:pPr>
          </w:p>
        </w:tc>
        <w:tc>
          <w:tcPr>
            <w:tcW w:w="55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28862587" w14:textId="77777777" w:rsidR="000A208B" w:rsidRDefault="000A208B" w:rsidP="00AF12DD">
            <w:pPr>
              <w:textAlignment w:val="baseline"/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</w:pPr>
          </w:p>
          <w:p w14:paraId="41761C03" w14:textId="2E37AA1F" w:rsidR="000A208B" w:rsidRPr="006C5AA9" w:rsidRDefault="000A208B" w:rsidP="00AF12DD">
            <w:pPr>
              <w:textAlignment w:val="baseline"/>
              <w:rPr>
                <w:rFonts w:ascii="Work Sans Bold Roman" w:eastAsia="Times New Roman" w:hAnsi="Work Sans Bold Roman" w:cs="Times New Roman"/>
                <w:i/>
                <w:iCs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  <w:t>  </w:t>
            </w:r>
          </w:p>
        </w:tc>
      </w:tr>
      <w:tr w:rsidR="000A208B" w:rsidRPr="006C5AA9" w14:paraId="796D211A" w14:textId="77777777" w:rsidTr="000A208B">
        <w:trPr>
          <w:trHeight w:val="703"/>
        </w:trPr>
        <w:tc>
          <w:tcPr>
            <w:tcW w:w="2176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668F5ECB" w14:textId="40212481" w:rsidR="000A208B" w:rsidRPr="006C5AA9" w:rsidRDefault="000A208B" w:rsidP="00AF12DD">
            <w:pPr>
              <w:jc w:val="center"/>
              <w:textAlignment w:val="baseline"/>
              <w:rPr>
                <w:rFonts w:ascii="Work Sans Bold Roman" w:eastAsia="Times New Roman" w:hAnsi="Work Sans Bold Roman" w:cs="Times New Roman"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Kommunikasjons</w:t>
            </w:r>
            <w:r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-</w:t>
            </w:r>
            <w:r w:rsidRPr="006C5AA9">
              <w:rPr>
                <w:rFonts w:ascii="Work Sans Bold Roman" w:eastAsia="Times New Roman" w:hAnsi="Work Sans Bold Roman" w:cs="Calibri Light"/>
                <w:sz w:val="18"/>
                <w:szCs w:val="18"/>
                <w:lang w:eastAsia="nb-NO"/>
              </w:rPr>
              <w:t>arbeid</w:t>
            </w:r>
          </w:p>
        </w:tc>
        <w:tc>
          <w:tcPr>
            <w:tcW w:w="6101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</w:tcPr>
          <w:p w14:paraId="253475C7" w14:textId="77777777" w:rsidR="000A208B" w:rsidRPr="00E57D7B" w:rsidRDefault="000A208B" w:rsidP="00AF12DD">
            <w:pPr>
              <w:textAlignment w:val="baseline"/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</w:pPr>
          </w:p>
        </w:tc>
        <w:tc>
          <w:tcPr>
            <w:tcW w:w="5553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1EED9"/>
            <w:hideMark/>
          </w:tcPr>
          <w:p w14:paraId="07BD04C8" w14:textId="7E76CA31" w:rsidR="000A208B" w:rsidRPr="006C5AA9" w:rsidRDefault="000A208B" w:rsidP="00AF12DD">
            <w:pPr>
              <w:textAlignment w:val="baseline"/>
              <w:rPr>
                <w:rFonts w:ascii="Work Sans Bold Roman" w:eastAsia="Times New Roman" w:hAnsi="Work Sans Bold Roman" w:cs="Times New Roman"/>
                <w:i/>
                <w:iCs/>
                <w:sz w:val="18"/>
                <w:szCs w:val="18"/>
                <w:lang w:eastAsia="nb-NO"/>
              </w:rPr>
            </w:pPr>
            <w:r w:rsidRPr="006C5AA9">
              <w:rPr>
                <w:rFonts w:ascii="Work Sans Bold Roman" w:eastAsia="Times New Roman" w:hAnsi="Work Sans Bold Roman" w:cs="Calibri Light"/>
                <w:i/>
                <w:iCs/>
                <w:color w:val="00B050"/>
                <w:sz w:val="18"/>
                <w:szCs w:val="18"/>
                <w:lang w:eastAsia="nb-NO"/>
              </w:rPr>
              <w:t>  </w:t>
            </w:r>
          </w:p>
        </w:tc>
      </w:tr>
    </w:tbl>
    <w:p w14:paraId="78EAB7F0" w14:textId="77777777" w:rsidR="000A208B" w:rsidRDefault="000A208B" w:rsidP="000A208B">
      <w:pPr>
        <w:jc w:val="center"/>
        <w:rPr>
          <w:rFonts w:ascii="Work Sans Bold Roman" w:hAnsi="Work Sans Bold Roman" w:cs="Calibri Light"/>
          <w:b/>
          <w:bCs/>
          <w:color w:val="C00000"/>
          <w:sz w:val="24"/>
        </w:rPr>
      </w:pPr>
    </w:p>
    <w:tbl>
      <w:tblPr>
        <w:tblStyle w:val="Tabellrutenett"/>
        <w:tblpPr w:leftFromText="141" w:rightFromText="141" w:vertAnchor="page" w:horzAnchor="margin" w:tblpXSpec="center" w:tblpY="2611"/>
        <w:tblW w:w="1443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0EDD8"/>
        <w:tblLayout w:type="fixed"/>
        <w:tblLook w:val="04A0" w:firstRow="1" w:lastRow="0" w:firstColumn="1" w:lastColumn="0" w:noHBand="0" w:noVBand="1"/>
      </w:tblPr>
      <w:tblGrid>
        <w:gridCol w:w="828"/>
        <w:gridCol w:w="1276"/>
        <w:gridCol w:w="1701"/>
        <w:gridCol w:w="3176"/>
        <w:gridCol w:w="1643"/>
        <w:gridCol w:w="1418"/>
        <w:gridCol w:w="1701"/>
        <w:gridCol w:w="2693"/>
      </w:tblGrid>
      <w:tr w:rsidR="000A208B" w:rsidRPr="001F4362" w14:paraId="6EA1CEF8" w14:textId="77777777" w:rsidTr="000A208B">
        <w:tc>
          <w:tcPr>
            <w:tcW w:w="828" w:type="dxa"/>
            <w:vMerge w:val="restart"/>
            <w:shd w:val="clear" w:color="auto" w:fill="383838"/>
          </w:tcPr>
          <w:p w14:paraId="7FC8B591" w14:textId="77777777" w:rsidR="000A208B" w:rsidRPr="002E1EC1" w:rsidRDefault="000A208B" w:rsidP="000A208B">
            <w:pPr>
              <w:rPr>
                <w:rFonts w:ascii="Work Sans Bold Roman" w:hAnsi="Work Sans Bold Roman" w:cs="Calibri Light"/>
                <w:sz w:val="19"/>
                <w:szCs w:val="19"/>
              </w:rPr>
            </w:pPr>
            <w:r w:rsidRPr="002E1EC1">
              <w:rPr>
                <w:rFonts w:ascii="Work Sans Bold Roman" w:hAnsi="Work Sans Bold Roman" w:cs="Calibri Light"/>
                <w:sz w:val="19"/>
                <w:szCs w:val="19"/>
              </w:rPr>
              <w:lastRenderedPageBreak/>
              <w:t>Alder</w:t>
            </w:r>
          </w:p>
        </w:tc>
        <w:tc>
          <w:tcPr>
            <w:tcW w:w="2977" w:type="dxa"/>
            <w:gridSpan w:val="2"/>
            <w:shd w:val="clear" w:color="auto" w:fill="383838"/>
          </w:tcPr>
          <w:p w14:paraId="51EA877E" w14:textId="77777777" w:rsidR="000A208B" w:rsidRPr="002E1EC1" w:rsidRDefault="000A208B" w:rsidP="000A208B">
            <w:pPr>
              <w:jc w:val="center"/>
              <w:rPr>
                <w:rFonts w:ascii="Work Sans Bold Roman" w:hAnsi="Work Sans Bold Roman" w:cs="Calibri Light"/>
                <w:sz w:val="19"/>
                <w:szCs w:val="19"/>
              </w:rPr>
            </w:pPr>
            <w:r w:rsidRPr="002E1EC1">
              <w:rPr>
                <w:rFonts w:ascii="Work Sans Bold Roman" w:hAnsi="Work Sans Bold Roman" w:cs="Calibri Light"/>
                <w:sz w:val="19"/>
                <w:szCs w:val="19"/>
              </w:rPr>
              <w:t>Aktivitet</w:t>
            </w:r>
          </w:p>
        </w:tc>
        <w:tc>
          <w:tcPr>
            <w:tcW w:w="3176" w:type="dxa"/>
            <w:vMerge w:val="restart"/>
            <w:shd w:val="clear" w:color="auto" w:fill="383838"/>
          </w:tcPr>
          <w:p w14:paraId="2D5CC484" w14:textId="77777777" w:rsidR="000A208B" w:rsidRPr="002E1EC1" w:rsidRDefault="000A208B" w:rsidP="000A208B">
            <w:pPr>
              <w:jc w:val="center"/>
              <w:rPr>
                <w:rFonts w:ascii="Work Sans Bold Roman" w:hAnsi="Work Sans Bold Roman" w:cs="Calibri Light"/>
                <w:sz w:val="19"/>
                <w:szCs w:val="19"/>
              </w:rPr>
            </w:pPr>
            <w:r w:rsidRPr="002E1EC1">
              <w:rPr>
                <w:rFonts w:ascii="Work Sans Bold Roman" w:hAnsi="Work Sans Bold Roman" w:cs="Calibri Light"/>
                <w:sz w:val="19"/>
                <w:szCs w:val="19"/>
              </w:rPr>
              <w:t>Innhold</w:t>
            </w:r>
          </w:p>
        </w:tc>
        <w:tc>
          <w:tcPr>
            <w:tcW w:w="1643" w:type="dxa"/>
            <w:vMerge w:val="restart"/>
            <w:shd w:val="clear" w:color="auto" w:fill="383838"/>
          </w:tcPr>
          <w:p w14:paraId="5AEBCA54" w14:textId="77777777" w:rsidR="000A208B" w:rsidRPr="002E1EC1" w:rsidRDefault="000A208B" w:rsidP="000A208B">
            <w:pPr>
              <w:jc w:val="center"/>
              <w:rPr>
                <w:rFonts w:ascii="Work Sans Bold Roman" w:hAnsi="Work Sans Bold Roman" w:cs="Calibri Light"/>
                <w:sz w:val="19"/>
                <w:szCs w:val="19"/>
              </w:rPr>
            </w:pPr>
            <w:r w:rsidRPr="002E1EC1">
              <w:rPr>
                <w:rFonts w:ascii="Work Sans Bold Roman" w:hAnsi="Work Sans Bold Roman" w:cs="Calibri Light"/>
                <w:sz w:val="19"/>
                <w:szCs w:val="19"/>
              </w:rPr>
              <w:t>Tiltak</w:t>
            </w:r>
          </w:p>
        </w:tc>
        <w:tc>
          <w:tcPr>
            <w:tcW w:w="1418" w:type="dxa"/>
            <w:vMerge w:val="restart"/>
            <w:shd w:val="clear" w:color="auto" w:fill="383838"/>
          </w:tcPr>
          <w:p w14:paraId="22BDD235" w14:textId="77777777" w:rsidR="000A208B" w:rsidRPr="002E1EC1" w:rsidRDefault="000A208B" w:rsidP="000A208B">
            <w:pPr>
              <w:jc w:val="center"/>
              <w:rPr>
                <w:rFonts w:ascii="Work Sans Bold Roman" w:hAnsi="Work Sans Bold Roman" w:cs="Calibri Light"/>
                <w:sz w:val="19"/>
                <w:szCs w:val="19"/>
              </w:rPr>
            </w:pPr>
            <w:r w:rsidRPr="002E1EC1">
              <w:rPr>
                <w:rFonts w:ascii="Work Sans Bold Roman" w:hAnsi="Work Sans Bold Roman" w:cs="Calibri Light"/>
                <w:sz w:val="19"/>
                <w:szCs w:val="19"/>
              </w:rPr>
              <w:t>Omfang</w:t>
            </w:r>
          </w:p>
        </w:tc>
        <w:tc>
          <w:tcPr>
            <w:tcW w:w="1701" w:type="dxa"/>
            <w:vMerge w:val="restart"/>
            <w:shd w:val="clear" w:color="auto" w:fill="383838"/>
          </w:tcPr>
          <w:p w14:paraId="6735FEFD" w14:textId="77777777" w:rsidR="000A208B" w:rsidRPr="002E1EC1" w:rsidRDefault="000A208B" w:rsidP="000A208B">
            <w:pPr>
              <w:jc w:val="center"/>
              <w:rPr>
                <w:rFonts w:ascii="Work Sans Bold Roman" w:hAnsi="Work Sans Bold Roman" w:cs="Calibri Light"/>
                <w:sz w:val="19"/>
                <w:szCs w:val="19"/>
              </w:rPr>
            </w:pPr>
            <w:r w:rsidRPr="002E1EC1">
              <w:rPr>
                <w:rFonts w:ascii="Work Sans Bold Roman" w:hAnsi="Work Sans Bold Roman" w:cs="Calibri Light"/>
                <w:sz w:val="19"/>
                <w:szCs w:val="19"/>
              </w:rPr>
              <w:t>Ansvar</w:t>
            </w:r>
          </w:p>
        </w:tc>
        <w:tc>
          <w:tcPr>
            <w:tcW w:w="2693" w:type="dxa"/>
            <w:vMerge w:val="restart"/>
            <w:shd w:val="clear" w:color="auto" w:fill="383838"/>
          </w:tcPr>
          <w:p w14:paraId="1D84118B" w14:textId="77777777" w:rsidR="000A208B" w:rsidRPr="002E1EC1" w:rsidRDefault="000A208B" w:rsidP="000A208B">
            <w:pPr>
              <w:jc w:val="center"/>
              <w:rPr>
                <w:rFonts w:ascii="Work Sans Bold Roman" w:hAnsi="Work Sans Bold Roman" w:cs="Calibri Light"/>
                <w:sz w:val="19"/>
                <w:szCs w:val="19"/>
              </w:rPr>
            </w:pPr>
            <w:r w:rsidRPr="002E1EC1">
              <w:rPr>
                <w:rFonts w:ascii="Work Sans Bold Roman" w:hAnsi="Work Sans Bold Roman" w:cs="Calibri Light"/>
                <w:sz w:val="19"/>
                <w:szCs w:val="19"/>
              </w:rPr>
              <w:t>Kommentar</w:t>
            </w:r>
          </w:p>
        </w:tc>
      </w:tr>
      <w:tr w:rsidR="000A208B" w:rsidRPr="001F4362" w14:paraId="698D6AE4" w14:textId="77777777" w:rsidTr="000A208B">
        <w:tc>
          <w:tcPr>
            <w:tcW w:w="828" w:type="dxa"/>
            <w:vMerge/>
            <w:shd w:val="clear" w:color="auto" w:fill="383838"/>
          </w:tcPr>
          <w:p w14:paraId="508DF941" w14:textId="77777777" w:rsidR="000A208B" w:rsidRPr="003A4BEE" w:rsidRDefault="000A208B" w:rsidP="000A208B">
            <w:pPr>
              <w:jc w:val="center"/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383838"/>
          </w:tcPr>
          <w:p w14:paraId="71A00183" w14:textId="77777777" w:rsidR="000A208B" w:rsidRPr="002E1EC1" w:rsidRDefault="000A208B" w:rsidP="000A208B">
            <w:pPr>
              <w:jc w:val="center"/>
              <w:rPr>
                <w:rFonts w:ascii="Work Sans Bold Roman" w:hAnsi="Work Sans Bold Roman" w:cs="Calibri Light"/>
                <w:sz w:val="19"/>
                <w:szCs w:val="19"/>
              </w:rPr>
            </w:pPr>
            <w:r w:rsidRPr="002E1EC1">
              <w:rPr>
                <w:rFonts w:ascii="Work Sans Bold Roman" w:hAnsi="Work Sans Bold Roman" w:cs="Calibri Light"/>
                <w:sz w:val="19"/>
                <w:szCs w:val="19"/>
              </w:rPr>
              <w:t>Navn</w:t>
            </w:r>
          </w:p>
          <w:p w14:paraId="2266E2B2" w14:textId="77777777" w:rsidR="000A208B" w:rsidRPr="002E1EC1" w:rsidRDefault="000A208B" w:rsidP="000A208B">
            <w:pPr>
              <w:jc w:val="center"/>
              <w:rPr>
                <w:rFonts w:ascii="Work Sans Bold Roman" w:hAnsi="Work Sans Bold Roman" w:cs="Calibri Light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383838"/>
          </w:tcPr>
          <w:p w14:paraId="601393EA" w14:textId="77777777" w:rsidR="000A208B" w:rsidRPr="002E1EC1" w:rsidRDefault="000A208B" w:rsidP="000A208B">
            <w:pPr>
              <w:jc w:val="center"/>
              <w:rPr>
                <w:rFonts w:ascii="Work Sans Bold Roman" w:hAnsi="Work Sans Bold Roman" w:cs="Calibri Light"/>
                <w:sz w:val="19"/>
                <w:szCs w:val="19"/>
              </w:rPr>
            </w:pPr>
            <w:r w:rsidRPr="002E1EC1">
              <w:rPr>
                <w:rFonts w:ascii="Work Sans Bold Roman" w:hAnsi="Work Sans Bold Roman" w:cs="Calibri Light"/>
                <w:color w:val="FFFFFF" w:themeColor="background1"/>
                <w:sz w:val="19"/>
                <w:szCs w:val="19"/>
              </w:rPr>
              <w:t>Mål</w:t>
            </w:r>
          </w:p>
        </w:tc>
        <w:tc>
          <w:tcPr>
            <w:tcW w:w="3176" w:type="dxa"/>
            <w:vMerge/>
            <w:shd w:val="clear" w:color="auto" w:fill="383838"/>
          </w:tcPr>
          <w:p w14:paraId="6A1E5C42" w14:textId="77777777" w:rsidR="000A208B" w:rsidRPr="0037545E" w:rsidRDefault="000A208B" w:rsidP="000A208B">
            <w:pPr>
              <w:jc w:val="center"/>
              <w:rPr>
                <w:rFonts w:ascii="Work Sans Bold Roman" w:hAnsi="Work Sans Bold Roman" w:cs="Calibri Light"/>
                <w:sz w:val="15"/>
                <w:szCs w:val="15"/>
              </w:rPr>
            </w:pPr>
          </w:p>
        </w:tc>
        <w:tc>
          <w:tcPr>
            <w:tcW w:w="1643" w:type="dxa"/>
            <w:vMerge/>
            <w:shd w:val="clear" w:color="auto" w:fill="383838"/>
          </w:tcPr>
          <w:p w14:paraId="29C65187" w14:textId="77777777" w:rsidR="000A208B" w:rsidRPr="003A4BEE" w:rsidRDefault="000A208B" w:rsidP="000A208B">
            <w:pPr>
              <w:jc w:val="center"/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418" w:type="dxa"/>
            <w:vMerge/>
            <w:shd w:val="clear" w:color="auto" w:fill="383838"/>
          </w:tcPr>
          <w:p w14:paraId="3832840E" w14:textId="77777777" w:rsidR="000A208B" w:rsidRPr="003A4BEE" w:rsidRDefault="000A208B" w:rsidP="000A208B">
            <w:pPr>
              <w:jc w:val="center"/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vMerge/>
            <w:shd w:val="clear" w:color="auto" w:fill="383838"/>
          </w:tcPr>
          <w:p w14:paraId="0500E907" w14:textId="77777777" w:rsidR="000A208B" w:rsidRPr="003A4BEE" w:rsidRDefault="000A208B" w:rsidP="000A208B">
            <w:pPr>
              <w:jc w:val="center"/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2693" w:type="dxa"/>
            <w:vMerge/>
            <w:shd w:val="clear" w:color="auto" w:fill="383838"/>
          </w:tcPr>
          <w:p w14:paraId="0EF86027" w14:textId="77777777" w:rsidR="000A208B" w:rsidRPr="003A4BEE" w:rsidRDefault="000A208B" w:rsidP="000A208B">
            <w:pPr>
              <w:jc w:val="center"/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</w:tr>
      <w:tr w:rsidR="000A208B" w:rsidRPr="001F4362" w14:paraId="58B1BF84" w14:textId="77777777" w:rsidTr="000A208B">
        <w:tc>
          <w:tcPr>
            <w:tcW w:w="14436" w:type="dxa"/>
            <w:gridSpan w:val="8"/>
            <w:shd w:val="clear" w:color="auto" w:fill="C2BFB0"/>
          </w:tcPr>
          <w:p w14:paraId="714AABE7" w14:textId="77777777" w:rsidR="000A208B" w:rsidRPr="00F01708" w:rsidRDefault="000A208B" w:rsidP="000A208B">
            <w:pPr>
              <w:jc w:val="center"/>
              <w:rPr>
                <w:rFonts w:ascii="Work Sans Bold Roman" w:hAnsi="Work Sans Bold Roman" w:cs="Calibri Light"/>
                <w:sz w:val="23"/>
                <w:szCs w:val="23"/>
              </w:rPr>
            </w:pPr>
            <w:r w:rsidRPr="00181A9D">
              <w:rPr>
                <w:rFonts w:ascii="Work Sans Bold Roman" w:hAnsi="Work Sans Bold Roman" w:cs="Calibri Light"/>
                <w:sz w:val="21"/>
              </w:rPr>
              <w:t>Enkelttiltak</w:t>
            </w:r>
          </w:p>
        </w:tc>
      </w:tr>
      <w:tr w:rsidR="000A208B" w:rsidRPr="001F4362" w14:paraId="693043EA" w14:textId="77777777" w:rsidTr="000A208B">
        <w:tc>
          <w:tcPr>
            <w:tcW w:w="828" w:type="dxa"/>
            <w:shd w:val="clear" w:color="auto" w:fill="F0EDD8"/>
          </w:tcPr>
          <w:p w14:paraId="360D1BDF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0EDD8"/>
          </w:tcPr>
          <w:p w14:paraId="2FF30996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19C39596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3176" w:type="dxa"/>
            <w:shd w:val="clear" w:color="auto" w:fill="F0EDD8"/>
          </w:tcPr>
          <w:p w14:paraId="5BCF7E8F" w14:textId="77777777" w:rsidR="000A208B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  <w:p w14:paraId="7F4E6A03" w14:textId="12FF00D4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0EDD8"/>
          </w:tcPr>
          <w:p w14:paraId="7E460313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0EDD8"/>
          </w:tcPr>
          <w:p w14:paraId="5EF0F832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5D6E7F96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0EDD8"/>
          </w:tcPr>
          <w:p w14:paraId="73218D22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</w:tr>
      <w:tr w:rsidR="000A208B" w:rsidRPr="001F4362" w14:paraId="15FB29B9" w14:textId="77777777" w:rsidTr="000A208B">
        <w:tc>
          <w:tcPr>
            <w:tcW w:w="828" w:type="dxa"/>
            <w:shd w:val="clear" w:color="auto" w:fill="F0EDD8"/>
          </w:tcPr>
          <w:p w14:paraId="7BAA5DDE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0EDD8"/>
          </w:tcPr>
          <w:p w14:paraId="51E00323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  <w:p w14:paraId="19E5285D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074A38AD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3176" w:type="dxa"/>
            <w:shd w:val="clear" w:color="auto" w:fill="F0EDD8"/>
          </w:tcPr>
          <w:p w14:paraId="456D03DD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0EDD8"/>
          </w:tcPr>
          <w:p w14:paraId="023A05E9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0EDD8"/>
          </w:tcPr>
          <w:p w14:paraId="07018035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5FA02C73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0EDD8"/>
          </w:tcPr>
          <w:p w14:paraId="1ED61548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</w:tr>
      <w:tr w:rsidR="000A208B" w:rsidRPr="001F4362" w14:paraId="69E26677" w14:textId="77777777" w:rsidTr="000A208B">
        <w:tc>
          <w:tcPr>
            <w:tcW w:w="828" w:type="dxa"/>
            <w:shd w:val="clear" w:color="auto" w:fill="F0EDD8"/>
          </w:tcPr>
          <w:p w14:paraId="5F7C6B62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0EDD8"/>
          </w:tcPr>
          <w:p w14:paraId="43306BE3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  <w:p w14:paraId="33A7C2C6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45E80191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3176" w:type="dxa"/>
            <w:shd w:val="clear" w:color="auto" w:fill="F0EDD8"/>
          </w:tcPr>
          <w:p w14:paraId="7090F722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0EDD8"/>
          </w:tcPr>
          <w:p w14:paraId="0465BCEE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0EDD8"/>
          </w:tcPr>
          <w:p w14:paraId="4E0DA763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7CDB7241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0EDD8"/>
          </w:tcPr>
          <w:p w14:paraId="09BB1A08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</w:tr>
      <w:tr w:rsidR="000A208B" w:rsidRPr="001F4362" w14:paraId="27AB2EA0" w14:textId="77777777" w:rsidTr="000A208B">
        <w:tc>
          <w:tcPr>
            <w:tcW w:w="828" w:type="dxa"/>
            <w:shd w:val="clear" w:color="auto" w:fill="F0EDD8"/>
          </w:tcPr>
          <w:p w14:paraId="5735DF94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0EDD8"/>
          </w:tcPr>
          <w:p w14:paraId="48CF220F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  <w:p w14:paraId="4D5A6580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1FF4C75A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3176" w:type="dxa"/>
            <w:shd w:val="clear" w:color="auto" w:fill="F0EDD8"/>
          </w:tcPr>
          <w:p w14:paraId="0C909819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0EDD8"/>
          </w:tcPr>
          <w:p w14:paraId="2227A6BD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0EDD8"/>
          </w:tcPr>
          <w:p w14:paraId="66346837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038EF1BB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0EDD8"/>
          </w:tcPr>
          <w:p w14:paraId="1DDC4E0E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</w:tr>
      <w:tr w:rsidR="000A208B" w:rsidRPr="001F4362" w14:paraId="476F9855" w14:textId="77777777" w:rsidTr="000A208B">
        <w:tc>
          <w:tcPr>
            <w:tcW w:w="14436" w:type="dxa"/>
            <w:gridSpan w:val="8"/>
            <w:shd w:val="clear" w:color="auto" w:fill="C2BFB0"/>
          </w:tcPr>
          <w:p w14:paraId="6D288B29" w14:textId="77777777" w:rsidR="000A208B" w:rsidRPr="00F01708" w:rsidRDefault="000A208B" w:rsidP="000A208B">
            <w:pPr>
              <w:jc w:val="center"/>
              <w:rPr>
                <w:rFonts w:ascii="Work Sans Bold Roman" w:hAnsi="Work Sans Bold Roman" w:cs="Calibri Light"/>
                <w:sz w:val="23"/>
                <w:szCs w:val="23"/>
              </w:rPr>
            </w:pPr>
            <w:r w:rsidRPr="00181A9D">
              <w:rPr>
                <w:rFonts w:ascii="Work Sans Bold Roman" w:hAnsi="Work Sans Bold Roman" w:cs="Calibri Light"/>
                <w:sz w:val="21"/>
              </w:rPr>
              <w:t>Kontinuerlige tiltak</w:t>
            </w:r>
          </w:p>
        </w:tc>
      </w:tr>
      <w:tr w:rsidR="000A208B" w:rsidRPr="001F4362" w14:paraId="2D435714" w14:textId="77777777" w:rsidTr="000A208B">
        <w:tc>
          <w:tcPr>
            <w:tcW w:w="828" w:type="dxa"/>
            <w:shd w:val="clear" w:color="auto" w:fill="F0EDD8"/>
          </w:tcPr>
          <w:p w14:paraId="1F33D936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0EDD8"/>
          </w:tcPr>
          <w:p w14:paraId="2320A869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36E99C09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3176" w:type="dxa"/>
            <w:shd w:val="clear" w:color="auto" w:fill="F0EDD8"/>
          </w:tcPr>
          <w:p w14:paraId="3B13E195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  <w:p w14:paraId="04C1E294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0EDD8"/>
          </w:tcPr>
          <w:p w14:paraId="1D1E0C41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0EDD8"/>
          </w:tcPr>
          <w:p w14:paraId="24C8CDD7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468D7BBC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0EDD8"/>
          </w:tcPr>
          <w:p w14:paraId="3CD0B1D7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</w:tr>
      <w:tr w:rsidR="000A208B" w:rsidRPr="001F4362" w14:paraId="0EE8B347" w14:textId="77777777" w:rsidTr="000A208B">
        <w:tc>
          <w:tcPr>
            <w:tcW w:w="828" w:type="dxa"/>
            <w:shd w:val="clear" w:color="auto" w:fill="F0EDD8"/>
          </w:tcPr>
          <w:p w14:paraId="0B70692B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0EDD8"/>
          </w:tcPr>
          <w:p w14:paraId="727F545C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  <w:p w14:paraId="19D4410A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7ECFDA98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3176" w:type="dxa"/>
            <w:shd w:val="clear" w:color="auto" w:fill="F0EDD8"/>
          </w:tcPr>
          <w:p w14:paraId="070201BE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0EDD8"/>
          </w:tcPr>
          <w:p w14:paraId="730987B3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0EDD8"/>
          </w:tcPr>
          <w:p w14:paraId="4FA7C846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72BB1525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0EDD8"/>
          </w:tcPr>
          <w:p w14:paraId="0E2725FA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</w:tr>
      <w:tr w:rsidR="000A208B" w:rsidRPr="001F4362" w14:paraId="25426EF3" w14:textId="77777777" w:rsidTr="000A208B">
        <w:tc>
          <w:tcPr>
            <w:tcW w:w="828" w:type="dxa"/>
            <w:shd w:val="clear" w:color="auto" w:fill="F0EDD8"/>
          </w:tcPr>
          <w:p w14:paraId="3A709B39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0EDD8"/>
          </w:tcPr>
          <w:p w14:paraId="0CFFC010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  <w:p w14:paraId="4A77DDEF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7389F589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3176" w:type="dxa"/>
            <w:shd w:val="clear" w:color="auto" w:fill="F0EDD8"/>
          </w:tcPr>
          <w:p w14:paraId="0E9D6F33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0EDD8"/>
          </w:tcPr>
          <w:p w14:paraId="48BFB6B1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0EDD8"/>
          </w:tcPr>
          <w:p w14:paraId="7DD082DB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4339149A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0EDD8"/>
          </w:tcPr>
          <w:p w14:paraId="7FD83A53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</w:tr>
      <w:tr w:rsidR="000A208B" w:rsidRPr="001F4362" w14:paraId="397A2CD4" w14:textId="77777777" w:rsidTr="000A208B">
        <w:tc>
          <w:tcPr>
            <w:tcW w:w="828" w:type="dxa"/>
            <w:shd w:val="clear" w:color="auto" w:fill="F0EDD8"/>
          </w:tcPr>
          <w:p w14:paraId="00A7303B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0EDD8"/>
          </w:tcPr>
          <w:p w14:paraId="28F1F3A5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  <w:p w14:paraId="651CBADC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1A397EED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3176" w:type="dxa"/>
            <w:shd w:val="clear" w:color="auto" w:fill="F0EDD8"/>
          </w:tcPr>
          <w:p w14:paraId="2AC70298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643" w:type="dxa"/>
            <w:shd w:val="clear" w:color="auto" w:fill="F0EDD8"/>
          </w:tcPr>
          <w:p w14:paraId="2FBB5969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0EDD8"/>
          </w:tcPr>
          <w:p w14:paraId="4161E2F7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1701" w:type="dxa"/>
            <w:shd w:val="clear" w:color="auto" w:fill="F0EDD8"/>
          </w:tcPr>
          <w:p w14:paraId="634D050E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  <w:tc>
          <w:tcPr>
            <w:tcW w:w="2693" w:type="dxa"/>
            <w:shd w:val="clear" w:color="auto" w:fill="F0EDD8"/>
          </w:tcPr>
          <w:p w14:paraId="1CC7D66F" w14:textId="77777777" w:rsidR="000A208B" w:rsidRPr="001F4362" w:rsidRDefault="000A208B" w:rsidP="000A208B">
            <w:pPr>
              <w:rPr>
                <w:rFonts w:ascii="Work Sans Bold Roman" w:hAnsi="Work Sans Bold Roman" w:cs="Calibri Light"/>
                <w:sz w:val="10"/>
                <w:szCs w:val="10"/>
              </w:rPr>
            </w:pPr>
          </w:p>
        </w:tc>
      </w:tr>
    </w:tbl>
    <w:p w14:paraId="108F6A55" w14:textId="77777777" w:rsidR="000A208B" w:rsidRDefault="000A208B" w:rsidP="000A208B">
      <w:pPr>
        <w:jc w:val="center"/>
        <w:rPr>
          <w:rFonts w:ascii="Work Sans Bold Roman" w:hAnsi="Work Sans Bold Roman" w:cs="Calibri Light"/>
          <w:b/>
          <w:bCs/>
          <w:color w:val="C00000"/>
          <w:sz w:val="24"/>
        </w:rPr>
      </w:pPr>
      <w:r w:rsidRPr="002E1EC1">
        <w:rPr>
          <w:rFonts w:ascii="Work Sans Bold Roman" w:hAnsi="Work Sans Bold Roman" w:cs="Calibri Light"/>
          <w:b/>
          <w:bCs/>
          <w:color w:val="C00000"/>
          <w:sz w:val="24"/>
        </w:rPr>
        <w:t>Tiltak i en systematisk og sammenhengende trosopplæring (for alder 0-25 år)</w:t>
      </w:r>
    </w:p>
    <w:p w14:paraId="17A0869A" w14:textId="3E1D9950" w:rsidR="000A208B" w:rsidRPr="000A208B" w:rsidRDefault="000A208B" w:rsidP="000A208B">
      <w:pPr>
        <w:jc w:val="center"/>
        <w:rPr>
          <w:rFonts w:ascii="Work Sans Bold Roman" w:hAnsi="Work Sans Bold Roman" w:cs="Calibri Light"/>
          <w:b/>
          <w:bCs/>
          <w:color w:val="C00000"/>
          <w:sz w:val="24"/>
        </w:rPr>
      </w:pPr>
      <w:r w:rsidRPr="002E1EC1">
        <w:rPr>
          <w:rFonts w:ascii="Work Sans Bold Roman" w:hAnsi="Work Sans Bold Roman" w:cs="Calibri Light"/>
          <w:szCs w:val="21"/>
        </w:rPr>
        <w:t>Gjør rede for hvordan trosopplæringstilbudet deres ser ut. For å få bedre oversikt, kan man gjerne skille mellom enkelttiltak og kontinuerlige tiltak.</w:t>
      </w:r>
    </w:p>
    <w:p w14:paraId="7C4C6E07" w14:textId="77777777" w:rsidR="000A208B" w:rsidRDefault="000A208B" w:rsidP="000A208B">
      <w:pPr>
        <w:rPr>
          <w:rFonts w:ascii="Work Sans Bold Roman" w:hAnsi="Work Sans Bold Roman"/>
          <w:sz w:val="10"/>
          <w:szCs w:val="10"/>
        </w:rPr>
      </w:pPr>
    </w:p>
    <w:p w14:paraId="1B25EB12" w14:textId="77777777" w:rsidR="000A208B" w:rsidRPr="002E1EC1" w:rsidRDefault="000A208B" w:rsidP="000A208B">
      <w:pPr>
        <w:rPr>
          <w:rFonts w:ascii="Work Sans Bold Roman" w:hAnsi="Work Sans Bold Roman"/>
          <w:sz w:val="14"/>
          <w:szCs w:val="13"/>
        </w:rPr>
      </w:pPr>
    </w:p>
    <w:p w14:paraId="55C72B77" w14:textId="77777777" w:rsidR="000A208B" w:rsidRPr="00D67B4E" w:rsidRDefault="000A208B">
      <w:pPr>
        <w:rPr>
          <w:rFonts w:ascii="Work Sans Bold Roman" w:hAnsi="Work Sans Bold Roman"/>
          <w:sz w:val="20"/>
          <w:szCs w:val="20"/>
        </w:rPr>
      </w:pPr>
    </w:p>
    <w:sectPr w:rsidR="000A208B" w:rsidRPr="00D67B4E" w:rsidSect="000A208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ork Sans Bold Roman">
    <w:altName w:val="Work Sans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08B7"/>
    <w:multiLevelType w:val="hybridMultilevel"/>
    <w:tmpl w:val="286C08F6"/>
    <w:lvl w:ilvl="0" w:tplc="0DF27710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3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4E"/>
    <w:rsid w:val="000A208B"/>
    <w:rsid w:val="000D0B90"/>
    <w:rsid w:val="00484475"/>
    <w:rsid w:val="004E3E3B"/>
    <w:rsid w:val="005B45D3"/>
    <w:rsid w:val="005C1929"/>
    <w:rsid w:val="007D6CA3"/>
    <w:rsid w:val="00A06AC8"/>
    <w:rsid w:val="00A21209"/>
    <w:rsid w:val="00BC6C46"/>
    <w:rsid w:val="00D00197"/>
    <w:rsid w:val="00D67B4E"/>
    <w:rsid w:val="00E6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F1157"/>
  <w15:chartTrackingRefBased/>
  <w15:docId w15:val="{930478F1-DB02-8D40-97C2-9CBC9ACA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B4E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67B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D67B4E"/>
    <w:rPr>
      <w:sz w:val="22"/>
      <w:szCs w:val="22"/>
    </w:rPr>
  </w:style>
  <w:style w:type="paragraph" w:styleId="Listeavsnitt">
    <w:name w:val="List Paragraph"/>
    <w:basedOn w:val="Normal"/>
    <w:uiPriority w:val="34"/>
    <w:qFormat/>
    <w:rsid w:val="00D6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Aslak Ånestad</dc:creator>
  <cp:keywords/>
  <dc:description/>
  <cp:lastModifiedBy>Aslak Ånestad</cp:lastModifiedBy>
  <cp:revision>2</cp:revision>
  <cp:lastPrinted>2021-09-07T17:55:00Z</cp:lastPrinted>
  <dcterms:created xsi:type="dcterms:W3CDTF">2022-09-15T08:45:00Z</dcterms:created>
  <dcterms:modified xsi:type="dcterms:W3CDTF">2022-09-15T08:45:00Z</dcterms:modified>
</cp:coreProperties>
</file>